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22038" w14:textId="436B6303" w:rsidR="004151CC" w:rsidRPr="005337B2" w:rsidRDefault="00255BCA" w:rsidP="00AE4B73">
      <w:pPr>
        <w:autoSpaceDE w:val="0"/>
        <w:autoSpaceDN w:val="0"/>
        <w:rPr>
          <w:rFonts w:ascii="Lucida Sans Unicode" w:hAnsi="Lucida Sans Unicode" w:cs="Lucida Sans Unicode"/>
          <w:b/>
          <w:color w:val="000000"/>
          <w:sz w:val="28"/>
          <w:szCs w:val="28"/>
        </w:rPr>
      </w:pPr>
      <w:r w:rsidRPr="005337B2">
        <w:rPr>
          <w:rFonts w:ascii="Lucida Sans Unicode" w:hAnsi="Lucida Sans Unicode" w:cs="Lucida Sans Unicode"/>
          <w:b/>
          <w:color w:val="000000"/>
          <w:sz w:val="28"/>
          <w:szCs w:val="28"/>
        </w:rPr>
        <w:t xml:space="preserve">Berufskolleg </w:t>
      </w:r>
      <w:r w:rsidR="00DA1242" w:rsidRPr="005337B2">
        <w:rPr>
          <w:rFonts w:ascii="Lucida Sans Unicode" w:hAnsi="Lucida Sans Unicode" w:cs="Lucida Sans Unicode"/>
          <w:b/>
          <w:color w:val="000000"/>
          <w:sz w:val="28"/>
          <w:szCs w:val="28"/>
        </w:rPr>
        <w:t>Stolberg</w:t>
      </w:r>
      <w:r w:rsidR="004151CC" w:rsidRPr="005337B2">
        <w:rPr>
          <w:rFonts w:ascii="Lucida Sans Unicode" w:hAnsi="Lucida Sans Unicode" w:cs="Lucida Sans Unicode"/>
          <w:b/>
          <w:color w:val="000000"/>
          <w:sz w:val="28"/>
          <w:szCs w:val="28"/>
        </w:rPr>
        <w:t xml:space="preserve"> </w:t>
      </w:r>
    </w:p>
    <w:p w14:paraId="4D917DDA" w14:textId="1E163D2A" w:rsidR="00DA1242" w:rsidRPr="00DA1242" w:rsidRDefault="00DA1242" w:rsidP="00DA1242">
      <w:pPr>
        <w:autoSpaceDE w:val="0"/>
        <w:autoSpaceDN w:val="0"/>
        <w:rPr>
          <w:rFonts w:ascii="Lucida Sans Unicode" w:hAnsi="Lucida Sans Unicode" w:cs="Lucida Sans Unicode"/>
          <w:b/>
          <w:color w:val="000000"/>
        </w:rPr>
      </w:pPr>
      <w:r>
        <w:rPr>
          <w:rFonts w:ascii="Lucida Sans Unicode" w:hAnsi="Lucida Sans Unicode" w:cs="Lucida Sans Unicode"/>
          <w:b/>
          <w:color w:val="000000"/>
        </w:rPr>
        <w:t>Erneuerung der baulichen Infrastruktur Sporthalle</w:t>
      </w:r>
    </w:p>
    <w:p w14:paraId="40676712" w14:textId="77777777" w:rsidR="00255BCA" w:rsidRDefault="00255BCA" w:rsidP="00AE4B73">
      <w:pPr>
        <w:autoSpaceDE w:val="0"/>
        <w:autoSpaceDN w:val="0"/>
        <w:rPr>
          <w:rFonts w:ascii="Lucida Sans Unicode" w:hAnsi="Lucida Sans Unicode" w:cs="Lucida Sans Unicode"/>
          <w:color w:val="000000"/>
          <w:sz w:val="20"/>
          <w:szCs w:val="20"/>
        </w:rPr>
      </w:pPr>
    </w:p>
    <w:p w14:paraId="516CFFE7" w14:textId="5DA23009" w:rsidR="00472820" w:rsidRPr="005337B2" w:rsidRDefault="00EA02E1" w:rsidP="00AE4B73">
      <w:pPr>
        <w:autoSpaceDE w:val="0"/>
        <w:autoSpaceDN w:val="0"/>
        <w:rPr>
          <w:rFonts w:ascii="Lucida Sans Unicode" w:hAnsi="Lucida Sans Unicode" w:cs="Lucida Sans Unicode"/>
          <w:b/>
          <w:color w:val="000000"/>
          <w:sz w:val="24"/>
          <w:szCs w:val="24"/>
        </w:rPr>
      </w:pPr>
      <w:r w:rsidRPr="005337B2">
        <w:rPr>
          <w:rFonts w:ascii="Lucida Sans Unicode" w:hAnsi="Lucida Sans Unicode" w:cs="Lucida Sans Unicode"/>
          <w:b/>
          <w:color w:val="000000"/>
          <w:sz w:val="24"/>
          <w:szCs w:val="24"/>
        </w:rPr>
        <w:t>Projektbeschreibung</w:t>
      </w:r>
    </w:p>
    <w:p w14:paraId="503196B0" w14:textId="62726B1B" w:rsidR="004D4ED1" w:rsidRDefault="00A126E3" w:rsidP="00AE4B73">
      <w:pPr>
        <w:autoSpaceDE w:val="0"/>
        <w:autoSpaceDN w:val="0"/>
        <w:rPr>
          <w:rFonts w:ascii="Lucida Sans Unicode" w:hAnsi="Lucida Sans Unicode" w:cs="Lucida Sans Unicode"/>
          <w:bCs/>
          <w:color w:val="000000"/>
          <w:sz w:val="24"/>
          <w:szCs w:val="24"/>
        </w:rPr>
      </w:pPr>
      <w:r w:rsidRPr="00A126E3">
        <w:rPr>
          <w:rFonts w:ascii="Lucida Sans Unicode" w:hAnsi="Lucida Sans Unicode" w:cs="Lucida Sans Unicode"/>
          <w:bCs/>
          <w:color w:val="000000"/>
          <w:sz w:val="24"/>
          <w:szCs w:val="24"/>
        </w:rPr>
        <w:t>Sanierung der Fenster</w:t>
      </w:r>
      <w:r w:rsidR="004D4ED1">
        <w:rPr>
          <w:rFonts w:ascii="Lucida Sans Unicode" w:hAnsi="Lucida Sans Unicode" w:cs="Lucida Sans Unicode"/>
          <w:bCs/>
          <w:color w:val="000000"/>
          <w:sz w:val="24"/>
          <w:szCs w:val="24"/>
        </w:rPr>
        <w:t>-</w:t>
      </w:r>
      <w:r w:rsidRPr="00A126E3">
        <w:rPr>
          <w:rFonts w:ascii="Lucida Sans Unicode" w:hAnsi="Lucida Sans Unicode" w:cs="Lucida Sans Unicode"/>
          <w:bCs/>
          <w:color w:val="000000"/>
          <w:sz w:val="24"/>
          <w:szCs w:val="24"/>
        </w:rPr>
        <w:t xml:space="preserve"> und </w:t>
      </w:r>
      <w:r w:rsidR="004D4ED1">
        <w:rPr>
          <w:rFonts w:ascii="Lucida Sans Unicode" w:hAnsi="Lucida Sans Unicode" w:cs="Lucida Sans Unicode"/>
          <w:bCs/>
          <w:color w:val="000000"/>
          <w:sz w:val="24"/>
          <w:szCs w:val="24"/>
        </w:rPr>
        <w:t>Eingangstüranlagen</w:t>
      </w:r>
    </w:p>
    <w:p w14:paraId="7986E255" w14:textId="77777777" w:rsidR="00A126E3" w:rsidRPr="00472820" w:rsidRDefault="00A126E3" w:rsidP="00AE4B73">
      <w:pPr>
        <w:autoSpaceDE w:val="0"/>
        <w:autoSpaceDN w:val="0"/>
        <w:rPr>
          <w:rFonts w:ascii="Lucida Sans Unicode" w:hAnsi="Lucida Sans Unicode" w:cs="Lucida Sans Unicode"/>
          <w:b/>
          <w:color w:val="000000"/>
          <w:sz w:val="24"/>
          <w:szCs w:val="24"/>
        </w:rPr>
      </w:pPr>
    </w:p>
    <w:p w14:paraId="55E3C78B" w14:textId="77777777" w:rsidR="00317EB5" w:rsidRDefault="00317EB5" w:rsidP="00317EB5">
      <w:pPr>
        <w:autoSpaceDE w:val="0"/>
        <w:autoSpaceDN w:val="0"/>
        <w:rPr>
          <w:rFonts w:ascii="Lucida Sans Unicode" w:hAnsi="Lucida Sans Unicode" w:cs="Lucida Sans Unicode"/>
          <w:color w:val="000000"/>
        </w:rPr>
      </w:pPr>
      <w:r w:rsidRPr="007A3B6E">
        <w:rPr>
          <w:rFonts w:ascii="Lucida Sans Unicode" w:hAnsi="Lucida Sans Unicode" w:cs="Lucida Sans Unicode"/>
          <w:b/>
          <w:bCs/>
          <w:color w:val="000000"/>
        </w:rPr>
        <w:t>Anschrift:</w:t>
      </w:r>
      <w:r>
        <w:rPr>
          <w:rFonts w:ascii="Lucida Sans Unicode" w:hAnsi="Lucida Sans Unicode" w:cs="Lucida Sans Unicode"/>
          <w:color w:val="000000"/>
        </w:rPr>
        <w:tab/>
        <w:t>Berufskolleg Stolberg</w:t>
      </w:r>
    </w:p>
    <w:p w14:paraId="1E6AF00C" w14:textId="77777777" w:rsidR="00317EB5" w:rsidRDefault="00317EB5" w:rsidP="00317EB5">
      <w:pPr>
        <w:autoSpaceDE w:val="0"/>
        <w:autoSpaceDN w:val="0"/>
        <w:rPr>
          <w:rFonts w:ascii="Lucida Sans Unicode" w:hAnsi="Lucida Sans Unicode" w:cs="Lucida Sans Unicode"/>
          <w:color w:val="000000"/>
        </w:rPr>
      </w:pPr>
      <w:r>
        <w:rPr>
          <w:rFonts w:ascii="Lucida Sans Unicode" w:hAnsi="Lucida Sans Unicode" w:cs="Lucida Sans Unicode"/>
          <w:color w:val="000000"/>
        </w:rPr>
        <w:tab/>
      </w:r>
      <w:r>
        <w:rPr>
          <w:rFonts w:ascii="Lucida Sans Unicode" w:hAnsi="Lucida Sans Unicode" w:cs="Lucida Sans Unicode"/>
          <w:color w:val="000000"/>
        </w:rPr>
        <w:tab/>
        <w:t>Am Obersteinfeld 8, Zufahrt über die Bergstraße</w:t>
      </w:r>
    </w:p>
    <w:p w14:paraId="0787B9F4" w14:textId="77777777" w:rsidR="00317EB5" w:rsidRDefault="00317EB5" w:rsidP="00317EB5">
      <w:pPr>
        <w:autoSpaceDE w:val="0"/>
        <w:autoSpaceDN w:val="0"/>
        <w:rPr>
          <w:rFonts w:ascii="Lucida Sans Unicode" w:hAnsi="Lucida Sans Unicode" w:cs="Lucida Sans Unicode"/>
          <w:color w:val="000000"/>
        </w:rPr>
      </w:pPr>
      <w:r>
        <w:rPr>
          <w:rFonts w:ascii="Lucida Sans Unicode" w:hAnsi="Lucida Sans Unicode" w:cs="Lucida Sans Unicode"/>
          <w:color w:val="000000"/>
        </w:rPr>
        <w:tab/>
      </w:r>
      <w:r>
        <w:rPr>
          <w:rFonts w:ascii="Lucida Sans Unicode" w:hAnsi="Lucida Sans Unicode" w:cs="Lucida Sans Unicode"/>
          <w:color w:val="000000"/>
        </w:rPr>
        <w:tab/>
        <w:t>52222 Stolberg</w:t>
      </w:r>
    </w:p>
    <w:p w14:paraId="7CF584F4" w14:textId="77777777" w:rsidR="00317EB5" w:rsidRDefault="00317EB5" w:rsidP="00317EB5">
      <w:pPr>
        <w:autoSpaceDE w:val="0"/>
        <w:autoSpaceDN w:val="0"/>
        <w:rPr>
          <w:rFonts w:ascii="Lucida Sans Unicode" w:hAnsi="Lucida Sans Unicode" w:cs="Lucida Sans Unicode"/>
          <w:color w:val="000000"/>
        </w:rPr>
      </w:pPr>
    </w:p>
    <w:p w14:paraId="68711643" w14:textId="5B4BB1B1" w:rsidR="00317EB5" w:rsidRPr="00317EB5" w:rsidRDefault="00841248" w:rsidP="00317EB5">
      <w:pPr>
        <w:keepNext/>
        <w:autoSpaceDE w:val="0"/>
        <w:autoSpaceDN w:val="0"/>
        <w:jc w:val="center"/>
        <w:rPr>
          <w:sz w:val="20"/>
          <w:szCs w:val="20"/>
        </w:rPr>
      </w:pPr>
      <w:r w:rsidRPr="00317EB5">
        <w:rPr>
          <w:rFonts w:ascii="Lucida Sans Unicode" w:hAnsi="Lucida Sans Unicode" w:cs="Lucida Sans Unicode"/>
          <w:noProof/>
          <w:color w:val="000000"/>
          <w:sz w:val="20"/>
          <w:szCs w:val="20"/>
        </w:rPr>
        <mc:AlternateContent>
          <mc:Choice Requires="wps">
            <w:drawing>
              <wp:anchor distT="0" distB="0" distL="114300" distR="114300" simplePos="0" relativeHeight="251659264" behindDoc="0" locked="0" layoutInCell="1" allowOverlap="1" wp14:anchorId="20E524C9" wp14:editId="3797B822">
                <wp:simplePos x="0" y="0"/>
                <wp:positionH relativeFrom="column">
                  <wp:posOffset>1798955</wp:posOffset>
                </wp:positionH>
                <wp:positionV relativeFrom="paragraph">
                  <wp:posOffset>1713715</wp:posOffset>
                </wp:positionV>
                <wp:extent cx="2228850" cy="1533525"/>
                <wp:effectExtent l="0" t="0" r="19050" b="28575"/>
                <wp:wrapNone/>
                <wp:docPr id="2" name="Ellipse 2"/>
                <wp:cNvGraphicFramePr/>
                <a:graphic xmlns:a="http://schemas.openxmlformats.org/drawingml/2006/main">
                  <a:graphicData uri="http://schemas.microsoft.com/office/word/2010/wordprocessingShape">
                    <wps:wsp>
                      <wps:cNvSpPr/>
                      <wps:spPr>
                        <a:xfrm>
                          <a:off x="0" y="0"/>
                          <a:ext cx="2228850" cy="1533525"/>
                        </a:xfrm>
                        <a:prstGeom prst="ellipse">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D94D367" id="Ellipse 2" o:spid="_x0000_s1026" style="position:absolute;margin-left:141.65pt;margin-top:134.95pt;width:175.5pt;height:120.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" filled="f" strokecolor="#c00000" strokeweight="2pt"/>
            </w:pict>
          </mc:Fallback>
        </mc:AlternateContent>
      </w:r>
      <w:r w:rsidR="00113968" w:rsidRPr="00317EB5">
        <w:rPr>
          <w:rFonts w:ascii="Lucida Sans Unicode" w:hAnsi="Lucida Sans Unicode" w:cs="Lucida Sans Unicode"/>
          <w:noProof/>
          <w:color w:val="000000"/>
          <w:sz w:val="20"/>
          <w:szCs w:val="20"/>
        </w:rPr>
        <mc:AlternateContent>
          <mc:Choice Requires="wps">
            <w:drawing>
              <wp:anchor distT="45720" distB="45720" distL="114300" distR="114300" simplePos="0" relativeHeight="251660288" behindDoc="0" locked="0" layoutInCell="1" allowOverlap="1" wp14:anchorId="027F0E5E" wp14:editId="4C7EDB5E">
                <wp:simplePos x="0" y="0"/>
                <wp:positionH relativeFrom="column">
                  <wp:posOffset>2514114</wp:posOffset>
                </wp:positionH>
                <wp:positionV relativeFrom="paragraph">
                  <wp:posOffset>2333476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2A4C344" w14:textId="77777777" w:rsidR="00317EB5" w:rsidRPr="007A3B6E" w:rsidRDefault="00317EB5" w:rsidP="00317EB5">
                            <w:pPr>
                              <w:rPr>
                                <w:b/>
                                <w:bCs/>
                                <w:color w:val="C00000"/>
                                <w:sz w:val="28"/>
                                <w:szCs w:val="28"/>
                              </w:rPr>
                            </w:pPr>
                            <w:r w:rsidRPr="007A3B6E">
                              <w:rPr>
                                <w:b/>
                                <w:bCs/>
                                <w:color w:val="C00000"/>
                                <w:sz w:val="28"/>
                                <w:szCs w:val="28"/>
                              </w:rPr>
                              <w:t>Sporthalle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27F0E5E" id="_x0000_t202" coordsize="21600,21600" o:spt="202" path="m,l,21600r21600,l21600,xe">
                <v:stroke joinstyle="miter"/>
                <v:path gradientshapeok="t" o:connecttype="rect"/>
              </v:shapetype>
              <v:shape id="Textfeld 2" o:spid="_x0000_s1026" type="#_x0000_t202" style="position:absolute;left:0;text-align:left;margin-left:197.95pt;margin-top:183.75pt;width:185.9pt;height:110.6pt;z-index:25166028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" filled="f" stroked="f">
                <v:textbox style="mso-fit-shape-to-text:t">
                  <w:txbxContent>
                    <w:p w14:paraId="12A4C344" w14:textId="77777777" w:rsidR="00317EB5" w:rsidRPr="007A3B6E" w:rsidRDefault="00317EB5" w:rsidP="00317EB5">
                      <w:pPr>
                        <w:rPr>
                          <w:b/>
                          <w:bCs/>
                          <w:color w:val="C00000"/>
                          <w:sz w:val="28"/>
                          <w:szCs w:val="28"/>
                        </w:rPr>
                      </w:pPr>
                      <w:r w:rsidRPr="007A3B6E">
                        <w:rPr>
                          <w:b/>
                          <w:bCs/>
                          <w:color w:val="C00000"/>
                          <w:sz w:val="28"/>
                          <w:szCs w:val="28"/>
                        </w:rPr>
                        <w:t>Sporthalle</w:t>
                      </w:r>
                    </w:p>
                  </w:txbxContent>
                </v:textbox>
              </v:shape>
            </w:pict>
          </mc:Fallback>
        </mc:AlternateContent>
      </w:r>
      <w:r w:rsidR="00317EB5" w:rsidRPr="00317EB5">
        <w:rPr>
          <w:rFonts w:ascii="Lucida Sans Unicode" w:hAnsi="Lucida Sans Unicode" w:cs="Lucida Sans Unicode"/>
          <w:noProof/>
          <w:color w:val="000000"/>
          <w:sz w:val="20"/>
          <w:szCs w:val="20"/>
        </w:rPr>
        <w:drawing>
          <wp:inline distT="0" distB="0" distL="0" distR="0" wp14:anchorId="3539CF8E" wp14:editId="1E94BCA0">
            <wp:extent cx="5656298" cy="4333875"/>
            <wp:effectExtent l="0" t="0" r="190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73178" cy="4346809"/>
                    </a:xfrm>
                    <a:prstGeom prst="rect">
                      <a:avLst/>
                    </a:prstGeom>
                  </pic:spPr>
                </pic:pic>
              </a:graphicData>
            </a:graphic>
          </wp:inline>
        </w:drawing>
      </w:r>
    </w:p>
    <w:p w14:paraId="72390404" w14:textId="77777777" w:rsidR="00896E77" w:rsidRPr="00330CA5" w:rsidRDefault="00896E77" w:rsidP="00317EB5">
      <w:pPr>
        <w:pStyle w:val="Beschriftung"/>
        <w:jc w:val="center"/>
        <w:rPr>
          <w:rFonts w:ascii="Lucida Sans Unicode" w:hAnsi="Lucida Sans Unicode" w:cs="Lucida Sans Unicode"/>
          <w:i w:val="0"/>
          <w:iCs w:val="0"/>
          <w:color w:val="000000" w:themeColor="text1"/>
          <w:sz w:val="20"/>
          <w:szCs w:val="20"/>
        </w:rPr>
      </w:pPr>
    </w:p>
    <w:p w14:paraId="7F59BAB1" w14:textId="39385F56" w:rsidR="004C2921" w:rsidRPr="00330CA5" w:rsidRDefault="00317EB5" w:rsidP="00B10404">
      <w:pPr>
        <w:pStyle w:val="Beschriftung"/>
        <w:jc w:val="center"/>
        <w:rPr>
          <w:rFonts w:ascii="Lucida Sans Unicode" w:hAnsi="Lucida Sans Unicode" w:cs="Lucida Sans Unicode"/>
          <w:i w:val="0"/>
          <w:iCs w:val="0"/>
          <w:color w:val="000000" w:themeColor="text1"/>
          <w:sz w:val="20"/>
          <w:szCs w:val="20"/>
        </w:rPr>
      </w:pPr>
      <w:r w:rsidRPr="00330CA5">
        <w:rPr>
          <w:rFonts w:ascii="Lucida Sans Unicode" w:hAnsi="Lucida Sans Unicode" w:cs="Lucida Sans Unicode"/>
          <w:i w:val="0"/>
          <w:iCs w:val="0"/>
          <w:color w:val="000000" w:themeColor="text1"/>
          <w:sz w:val="20"/>
          <w:szCs w:val="20"/>
        </w:rPr>
        <w:t xml:space="preserve">Abbildung </w:t>
      </w:r>
      <w:r w:rsidRPr="00330CA5">
        <w:rPr>
          <w:rFonts w:ascii="Lucida Sans Unicode" w:hAnsi="Lucida Sans Unicode" w:cs="Lucida Sans Unicode"/>
          <w:i w:val="0"/>
          <w:iCs w:val="0"/>
          <w:color w:val="000000" w:themeColor="text1"/>
          <w:sz w:val="20"/>
          <w:szCs w:val="20"/>
        </w:rPr>
        <w:fldChar w:fldCharType="begin"/>
      </w:r>
      <w:r w:rsidRPr="00330CA5">
        <w:rPr>
          <w:rFonts w:ascii="Lucida Sans Unicode" w:hAnsi="Lucida Sans Unicode" w:cs="Lucida Sans Unicode"/>
          <w:i w:val="0"/>
          <w:iCs w:val="0"/>
          <w:color w:val="000000" w:themeColor="text1"/>
          <w:sz w:val="20"/>
          <w:szCs w:val="20"/>
        </w:rPr>
        <w:instrText xml:space="preserve"> SEQ Abbildung \* ARABIC </w:instrText>
      </w:r>
      <w:r w:rsidRPr="00330CA5">
        <w:rPr>
          <w:rFonts w:ascii="Lucida Sans Unicode" w:hAnsi="Lucida Sans Unicode" w:cs="Lucida Sans Unicode"/>
          <w:i w:val="0"/>
          <w:iCs w:val="0"/>
          <w:color w:val="000000" w:themeColor="text1"/>
          <w:sz w:val="20"/>
          <w:szCs w:val="20"/>
        </w:rPr>
        <w:fldChar w:fldCharType="separate"/>
      </w:r>
      <w:r w:rsidR="00D85713" w:rsidRPr="00330CA5">
        <w:rPr>
          <w:rFonts w:ascii="Lucida Sans Unicode" w:hAnsi="Lucida Sans Unicode" w:cs="Lucida Sans Unicode"/>
          <w:i w:val="0"/>
          <w:iCs w:val="0"/>
          <w:noProof/>
          <w:color w:val="000000" w:themeColor="text1"/>
          <w:sz w:val="20"/>
          <w:szCs w:val="20"/>
        </w:rPr>
        <w:t>1</w:t>
      </w:r>
      <w:r w:rsidRPr="00330CA5">
        <w:rPr>
          <w:rFonts w:ascii="Lucida Sans Unicode" w:hAnsi="Lucida Sans Unicode" w:cs="Lucida Sans Unicode"/>
          <w:i w:val="0"/>
          <w:iCs w:val="0"/>
          <w:color w:val="000000" w:themeColor="text1"/>
          <w:sz w:val="20"/>
          <w:szCs w:val="20"/>
        </w:rPr>
        <w:fldChar w:fldCharType="end"/>
      </w:r>
      <w:r w:rsidRPr="00330CA5">
        <w:rPr>
          <w:rFonts w:ascii="Lucida Sans Unicode" w:hAnsi="Lucida Sans Unicode" w:cs="Lucida Sans Unicode"/>
          <w:i w:val="0"/>
          <w:iCs w:val="0"/>
          <w:color w:val="000000" w:themeColor="text1"/>
          <w:sz w:val="20"/>
          <w:szCs w:val="20"/>
        </w:rPr>
        <w:t>:  Lageplan</w:t>
      </w:r>
    </w:p>
    <w:p w14:paraId="330356CB" w14:textId="77777777" w:rsidR="00B10404" w:rsidRDefault="00B10404" w:rsidP="00B10404">
      <w:pPr>
        <w:autoSpaceDE w:val="0"/>
        <w:autoSpaceDN w:val="0"/>
        <w:rPr>
          <w:rFonts w:ascii="Lucida Sans Unicode" w:hAnsi="Lucida Sans Unicode" w:cs="Lucida Sans Unicode"/>
        </w:rPr>
      </w:pPr>
      <w:r w:rsidRPr="00B10404">
        <w:rPr>
          <w:rFonts w:ascii="Lucida Sans Unicode" w:hAnsi="Lucida Sans Unicode" w:cs="Lucida Sans Unicode"/>
        </w:rPr>
        <w:t xml:space="preserve">Im Rahmen der geplanten </w:t>
      </w:r>
      <w:r>
        <w:rPr>
          <w:rFonts w:ascii="Lucida Sans Unicode" w:hAnsi="Lucida Sans Unicode" w:cs="Lucida Sans Unicode"/>
        </w:rPr>
        <w:t>Erneuerung der baulichen Infrastruktur</w:t>
      </w:r>
      <w:r w:rsidRPr="00B10404">
        <w:rPr>
          <w:rFonts w:ascii="Lucida Sans Unicode" w:hAnsi="Lucida Sans Unicode" w:cs="Lucida Sans Unicode"/>
        </w:rPr>
        <w:t xml:space="preserve"> der Sporthalle am Berufskolleg Stolberg sollen sämtliche vorhandenen Außenfenster sowie Außentüren erneuert werden. </w:t>
      </w:r>
    </w:p>
    <w:p w14:paraId="0FFFF3AA" w14:textId="77777777" w:rsidR="00B10404" w:rsidRDefault="00B10404" w:rsidP="00B10404">
      <w:pPr>
        <w:autoSpaceDE w:val="0"/>
        <w:autoSpaceDN w:val="0"/>
        <w:rPr>
          <w:rFonts w:ascii="Lucida Sans Unicode" w:hAnsi="Lucida Sans Unicode" w:cs="Lucida Sans Unicode"/>
        </w:rPr>
      </w:pPr>
    </w:p>
    <w:p w14:paraId="516CF4E2" w14:textId="2225677D" w:rsidR="00B10404" w:rsidRDefault="00B10404" w:rsidP="00B10404">
      <w:pPr>
        <w:autoSpaceDE w:val="0"/>
        <w:autoSpaceDN w:val="0"/>
        <w:rPr>
          <w:rFonts w:ascii="Lucida Sans Unicode" w:hAnsi="Lucida Sans Unicode" w:cs="Lucida Sans Unicode"/>
        </w:rPr>
      </w:pPr>
      <w:r w:rsidRPr="00B10404">
        <w:rPr>
          <w:rFonts w:ascii="Lucida Sans Unicode" w:hAnsi="Lucida Sans Unicode" w:cs="Lucida Sans Unicode"/>
        </w:rPr>
        <w:t>Ziel der Maßnahme ist es, die bestehende Gebäudehülle energetisch deutlich zu verbessern, bestehende Bauschäden zu beseitigen und die langfristige Nutzbarkeit der Sporthalle nachhaltig sicherzustellen.</w:t>
      </w:r>
    </w:p>
    <w:p w14:paraId="778E817D" w14:textId="77777777" w:rsidR="00B10404" w:rsidRPr="00B10404" w:rsidRDefault="00B10404" w:rsidP="00B10404">
      <w:pPr>
        <w:autoSpaceDE w:val="0"/>
        <w:autoSpaceDN w:val="0"/>
        <w:rPr>
          <w:rFonts w:ascii="Lucida Sans Unicode" w:hAnsi="Lucida Sans Unicode" w:cs="Lucida Sans Unicode"/>
        </w:rPr>
      </w:pPr>
    </w:p>
    <w:p w14:paraId="5BFB6B13" w14:textId="6CCF3BFC" w:rsidR="00B10404" w:rsidRDefault="00B10404" w:rsidP="00B10404">
      <w:pPr>
        <w:autoSpaceDE w:val="0"/>
        <w:autoSpaceDN w:val="0"/>
        <w:rPr>
          <w:rFonts w:ascii="Lucida Sans Unicode" w:hAnsi="Lucida Sans Unicode" w:cs="Lucida Sans Unicode"/>
        </w:rPr>
      </w:pPr>
      <w:r w:rsidRPr="00B10404">
        <w:rPr>
          <w:rFonts w:ascii="Lucida Sans Unicode" w:hAnsi="Lucida Sans Unicode" w:cs="Lucida Sans Unicode"/>
        </w:rPr>
        <w:lastRenderedPageBreak/>
        <w:t xml:space="preserve">Die vorhandenen Fensteranlagen stammen überwiegend aus den 1980er Jahren </w:t>
      </w:r>
      <w:r w:rsidR="004D4ED1">
        <w:rPr>
          <w:rFonts w:ascii="Lucida Sans Unicode" w:hAnsi="Lucida Sans Unicode" w:cs="Lucida Sans Unicode"/>
        </w:rPr>
        <w:t xml:space="preserve">und bestehen aus </w:t>
      </w:r>
      <w:r w:rsidRPr="00B10404">
        <w:rPr>
          <w:rFonts w:ascii="Lucida Sans Unicode" w:hAnsi="Lucida Sans Unicode" w:cs="Lucida Sans Unicode"/>
        </w:rPr>
        <w:t>Aluminiumprofilen mit Doppelstegverglasung. Trotz der damals üblichen Bauweise entsprechen die vorhandenen Bauteile nicht mehr den heutigen Anforderungen an Energieeffizienz, Wärmeschutz, Dichtigkeit und Nutzerkomfort. Insbesondere während der kalten Jahreszeiten kommt es regelmäßig zu starker Kondenswasserbildung an den Fensterflächen und Rahmenprofilen. Dies weist auf erhebliche energetische Schwachstellen sowie unzureichende Oberflächentemperaturen der Verglasung und Rahmenkonstruktionen hin.</w:t>
      </w:r>
    </w:p>
    <w:p w14:paraId="4B35D00C" w14:textId="77777777" w:rsidR="00626A72" w:rsidRDefault="00626A72" w:rsidP="00B10404">
      <w:pPr>
        <w:autoSpaceDE w:val="0"/>
        <w:autoSpaceDN w:val="0"/>
        <w:rPr>
          <w:rFonts w:ascii="Lucida Sans Unicode" w:hAnsi="Lucida Sans Unicode" w:cs="Lucida Sans Unicode"/>
        </w:rPr>
      </w:pPr>
    </w:p>
    <w:p w14:paraId="13F2132B" w14:textId="79E4643D" w:rsidR="00626A72" w:rsidRDefault="00626A72" w:rsidP="00B10404">
      <w:pPr>
        <w:autoSpaceDE w:val="0"/>
        <w:autoSpaceDN w:val="0"/>
        <w:rPr>
          <w:rFonts w:ascii="Lucida Sans Unicode" w:hAnsi="Lucida Sans Unicode" w:cs="Lucida Sans Unicode"/>
        </w:rPr>
      </w:pPr>
      <w:r w:rsidRPr="00626A72">
        <w:rPr>
          <w:rFonts w:ascii="Lucida Sans Unicode" w:hAnsi="Lucida Sans Unicode" w:cs="Lucida Sans Unicode"/>
        </w:rPr>
        <w:t>Die bestehende</w:t>
      </w:r>
      <w:r w:rsidR="00FE23FA">
        <w:rPr>
          <w:rFonts w:ascii="Lucida Sans Unicode" w:hAnsi="Lucida Sans Unicode" w:cs="Lucida Sans Unicode"/>
        </w:rPr>
        <w:t>n</w:t>
      </w:r>
      <w:r w:rsidRPr="00626A72">
        <w:rPr>
          <w:rFonts w:ascii="Lucida Sans Unicode" w:hAnsi="Lucida Sans Unicode" w:cs="Lucida Sans Unicode"/>
        </w:rPr>
        <w:t xml:space="preserve"> Fensteranlage</w:t>
      </w:r>
      <w:r w:rsidR="00FE23FA">
        <w:rPr>
          <w:rFonts w:ascii="Lucida Sans Unicode" w:hAnsi="Lucida Sans Unicode" w:cs="Lucida Sans Unicode"/>
        </w:rPr>
        <w:t>n</w:t>
      </w:r>
      <w:r w:rsidRPr="00626A72">
        <w:rPr>
          <w:rFonts w:ascii="Lucida Sans Unicode" w:hAnsi="Lucida Sans Unicode" w:cs="Lucida Sans Unicode"/>
        </w:rPr>
        <w:t xml:space="preserve"> besteh</w:t>
      </w:r>
      <w:r w:rsidR="00FE23FA">
        <w:rPr>
          <w:rFonts w:ascii="Lucida Sans Unicode" w:hAnsi="Lucida Sans Unicode" w:cs="Lucida Sans Unicode"/>
        </w:rPr>
        <w:t>en</w:t>
      </w:r>
      <w:r w:rsidRPr="00626A72">
        <w:rPr>
          <w:rFonts w:ascii="Lucida Sans Unicode" w:hAnsi="Lucida Sans Unicode" w:cs="Lucida Sans Unicode"/>
        </w:rPr>
        <w:t xml:space="preserve"> aus insgesamt </w:t>
      </w:r>
      <w:r w:rsidR="004D4ED1">
        <w:rPr>
          <w:rFonts w:ascii="Lucida Sans Unicode" w:hAnsi="Lucida Sans Unicode" w:cs="Lucida Sans Unicode"/>
        </w:rPr>
        <w:t>21</w:t>
      </w:r>
      <w:r w:rsidRPr="00626A72">
        <w:rPr>
          <w:rFonts w:ascii="Lucida Sans Unicode" w:hAnsi="Lucida Sans Unicode" w:cs="Lucida Sans Unicode"/>
        </w:rPr>
        <w:t xml:space="preserve"> </w:t>
      </w:r>
      <w:r w:rsidR="004D4ED1">
        <w:rPr>
          <w:rFonts w:ascii="Lucida Sans Unicode" w:hAnsi="Lucida Sans Unicode" w:cs="Lucida Sans Unicode"/>
        </w:rPr>
        <w:t>Fensterelementen</w:t>
      </w:r>
      <w:r w:rsidRPr="00626A72">
        <w:rPr>
          <w:rFonts w:ascii="Lucida Sans Unicode" w:hAnsi="Lucida Sans Unicode" w:cs="Lucida Sans Unicode"/>
        </w:rPr>
        <w:t xml:space="preserve"> mit einer Gesamtfläche von etwa </w:t>
      </w:r>
      <w:r w:rsidR="004D4ED1">
        <w:rPr>
          <w:rFonts w:ascii="Lucida Sans Unicode" w:hAnsi="Lucida Sans Unicode" w:cs="Lucida Sans Unicode"/>
        </w:rPr>
        <w:t>51</w:t>
      </w:r>
      <w:r w:rsidRPr="00626A72">
        <w:rPr>
          <w:rFonts w:ascii="Lucida Sans Unicode" w:hAnsi="Lucida Sans Unicode" w:cs="Lucida Sans Unicode"/>
        </w:rPr>
        <w:t xml:space="preserve"> m². Die Fenster sind überwiegend als Kombinationen aus Dreh-Kipp-Flügeln und feststehenden Verglasungen ausgeführt. Die Gestaltung erfolgt häufig in wechselnder Anordnung aus öff</w:t>
      </w:r>
      <w:r w:rsidR="00330CA5">
        <w:rPr>
          <w:rFonts w:ascii="Lucida Sans Unicode" w:hAnsi="Lucida Sans Unicode" w:cs="Lucida Sans Unicode"/>
        </w:rPr>
        <w:t>en</w:t>
      </w:r>
      <w:r w:rsidRPr="00626A72">
        <w:rPr>
          <w:rFonts w:ascii="Lucida Sans Unicode" w:hAnsi="Lucida Sans Unicode" w:cs="Lucida Sans Unicode"/>
        </w:rPr>
        <w:t>baren und festverglasten Elementen.</w:t>
      </w:r>
    </w:p>
    <w:p w14:paraId="7EE0ECF4" w14:textId="77777777" w:rsidR="00B10404" w:rsidRPr="00B10404" w:rsidRDefault="00B10404" w:rsidP="00B10404">
      <w:pPr>
        <w:autoSpaceDE w:val="0"/>
        <w:autoSpaceDN w:val="0"/>
        <w:rPr>
          <w:rFonts w:ascii="Lucida Sans Unicode" w:hAnsi="Lucida Sans Unicode" w:cs="Lucida Sans Unicode"/>
        </w:rPr>
      </w:pPr>
    </w:p>
    <w:p w14:paraId="1FCEDFA9" w14:textId="77777777" w:rsidR="004D4ED1" w:rsidRDefault="00B10404" w:rsidP="00B10404">
      <w:pPr>
        <w:autoSpaceDE w:val="0"/>
        <w:autoSpaceDN w:val="0"/>
        <w:rPr>
          <w:rFonts w:ascii="Lucida Sans Unicode" w:hAnsi="Lucida Sans Unicode" w:cs="Lucida Sans Unicode"/>
        </w:rPr>
      </w:pPr>
      <w:r w:rsidRPr="00B10404">
        <w:rPr>
          <w:rFonts w:ascii="Lucida Sans Unicode" w:hAnsi="Lucida Sans Unicode" w:cs="Lucida Sans Unicode"/>
        </w:rPr>
        <w:t xml:space="preserve">Zusätzlich sind die bestehenden </w:t>
      </w:r>
      <w:r w:rsidR="004D4ED1">
        <w:rPr>
          <w:rFonts w:ascii="Lucida Sans Unicode" w:hAnsi="Lucida Sans Unicode" w:cs="Lucida Sans Unicode"/>
        </w:rPr>
        <w:t>Eingangs</w:t>
      </w:r>
      <w:r w:rsidRPr="00B10404">
        <w:rPr>
          <w:rFonts w:ascii="Lucida Sans Unicode" w:hAnsi="Lucida Sans Unicode" w:cs="Lucida Sans Unicode"/>
        </w:rPr>
        <w:t xml:space="preserve">türen </w:t>
      </w:r>
      <w:r w:rsidR="00626A72">
        <w:rPr>
          <w:rFonts w:ascii="Lucida Sans Unicode" w:hAnsi="Lucida Sans Unicode" w:cs="Lucida Sans Unicode"/>
        </w:rPr>
        <w:t xml:space="preserve">aus den 1980er Jahren </w:t>
      </w:r>
      <w:r w:rsidRPr="00B10404">
        <w:rPr>
          <w:rFonts w:ascii="Lucida Sans Unicode" w:hAnsi="Lucida Sans Unicode" w:cs="Lucida Sans Unicode"/>
        </w:rPr>
        <w:t>teilweise stark beschädigt und weisen sowohl funktionale als auch optische Mängel auf. Die vorhandenen Elemente entsprechen insgesamt nicht mehr dem heutigen technischen Standard und verursachen erhöhte Wärmeverluste sowie einen erhöhten Instandhaltungsaufwand.</w:t>
      </w:r>
      <w:r w:rsidR="004D4ED1">
        <w:rPr>
          <w:rFonts w:ascii="Lucida Sans Unicode" w:hAnsi="Lucida Sans Unicode" w:cs="Lucida Sans Unicode"/>
        </w:rPr>
        <w:t xml:space="preserve"> </w:t>
      </w:r>
    </w:p>
    <w:p w14:paraId="31C1A3E2" w14:textId="77777777" w:rsidR="004D4ED1" w:rsidRDefault="004D4ED1" w:rsidP="00B10404">
      <w:pPr>
        <w:autoSpaceDE w:val="0"/>
        <w:autoSpaceDN w:val="0"/>
        <w:rPr>
          <w:rFonts w:ascii="Lucida Sans Unicode" w:hAnsi="Lucida Sans Unicode" w:cs="Lucida Sans Unicode"/>
        </w:rPr>
      </w:pPr>
    </w:p>
    <w:p w14:paraId="38C883CB" w14:textId="5E670898" w:rsidR="00626A72" w:rsidRDefault="00626A72" w:rsidP="00B10404">
      <w:pPr>
        <w:autoSpaceDE w:val="0"/>
        <w:autoSpaceDN w:val="0"/>
        <w:rPr>
          <w:rFonts w:ascii="Lucida Sans Unicode" w:hAnsi="Lucida Sans Unicode" w:cs="Lucida Sans Unicode"/>
        </w:rPr>
      </w:pPr>
      <w:r w:rsidRPr="00626A72">
        <w:rPr>
          <w:rFonts w:ascii="Lucida Sans Unicode" w:hAnsi="Lucida Sans Unicode" w:cs="Lucida Sans Unicode"/>
        </w:rPr>
        <w:t xml:space="preserve">Die vorhandenen Außentüren umfassen insgesamt </w:t>
      </w:r>
      <w:r w:rsidR="004D4ED1">
        <w:rPr>
          <w:rFonts w:ascii="Lucida Sans Unicode" w:hAnsi="Lucida Sans Unicode" w:cs="Lucida Sans Unicode"/>
        </w:rPr>
        <w:t>sieben</w:t>
      </w:r>
      <w:r w:rsidRPr="00626A72">
        <w:rPr>
          <w:rFonts w:ascii="Lucida Sans Unicode" w:hAnsi="Lucida Sans Unicode" w:cs="Lucida Sans Unicode"/>
        </w:rPr>
        <w:t xml:space="preserve"> Elemente mit einer Gesamtfläche von ca. </w:t>
      </w:r>
      <w:r w:rsidR="004D4ED1">
        <w:rPr>
          <w:rFonts w:ascii="Lucida Sans Unicode" w:hAnsi="Lucida Sans Unicode" w:cs="Lucida Sans Unicode"/>
        </w:rPr>
        <w:t>40</w:t>
      </w:r>
      <w:r w:rsidRPr="00626A72">
        <w:rPr>
          <w:rFonts w:ascii="Lucida Sans Unicode" w:hAnsi="Lucida Sans Unicode" w:cs="Lucida Sans Unicode"/>
        </w:rPr>
        <w:t xml:space="preserve"> m². Auch diese Bauteile weisen erhebliche Gebrauchsspuren sowie teilweise starke Beschädigungen auf. </w:t>
      </w:r>
    </w:p>
    <w:p w14:paraId="43AADA9D" w14:textId="77777777" w:rsidR="00330CA5" w:rsidRPr="00B10404" w:rsidRDefault="00330CA5" w:rsidP="00B10404">
      <w:pPr>
        <w:autoSpaceDE w:val="0"/>
        <w:autoSpaceDN w:val="0"/>
        <w:rPr>
          <w:rFonts w:ascii="Lucida Sans Unicode" w:hAnsi="Lucida Sans Unicode" w:cs="Lucida Sans Unicode"/>
        </w:rPr>
      </w:pPr>
    </w:p>
    <w:p w14:paraId="38ADA9B0" w14:textId="78047A0D" w:rsidR="00284387" w:rsidRDefault="00330CA5" w:rsidP="00317EB5">
      <w:pPr>
        <w:autoSpaceDE w:val="0"/>
        <w:autoSpaceDN w:val="0"/>
        <w:rPr>
          <w:rFonts w:ascii="Lucida Sans Unicode" w:hAnsi="Lucida Sans Unicode" w:cs="Lucida Sans Unicode"/>
        </w:rPr>
      </w:pPr>
      <w:r w:rsidRPr="00330CA5">
        <w:rPr>
          <w:rFonts w:ascii="Lucida Sans Unicode" w:hAnsi="Lucida Sans Unicode" w:cs="Lucida Sans Unicode"/>
        </w:rPr>
        <w:t>Durch den vollständigen Austausch der Fenster- und Eingangstürelemente wird die Sporthalle energetisch modernisiert und an die aktuellen technischen sowie bauphysikalischen Anforderungen angepasst. Gleichzeitig werden der Nutzerkomfort erhöht, die Energieeffizienz verbessert und die langfristige Werterhaltung des Gebäudes sichergestellt.</w:t>
      </w:r>
    </w:p>
    <w:p w14:paraId="3903AB24" w14:textId="77777777" w:rsidR="00626A72" w:rsidRPr="00626A72" w:rsidRDefault="00626A72" w:rsidP="00626A72">
      <w:pPr>
        <w:autoSpaceDE w:val="0"/>
        <w:autoSpaceDN w:val="0"/>
        <w:rPr>
          <w:rFonts w:ascii="Lucida Sans Unicode" w:hAnsi="Lucida Sans Unicode" w:cs="Lucida Sans Unicode"/>
        </w:rPr>
      </w:pPr>
    </w:p>
    <w:p w14:paraId="1775102D" w14:textId="77777777" w:rsidR="00284387" w:rsidRDefault="00284387" w:rsidP="00317EB5">
      <w:pPr>
        <w:autoSpaceDE w:val="0"/>
        <w:autoSpaceDN w:val="0"/>
        <w:rPr>
          <w:rFonts w:ascii="Lucida Sans Unicode" w:hAnsi="Lucida Sans Unicode" w:cs="Lucida Sans Unicode"/>
        </w:rPr>
      </w:pPr>
    </w:p>
    <w:p w14:paraId="6A402B3C" w14:textId="77777777" w:rsidR="000C6534" w:rsidRDefault="000C6534" w:rsidP="00AE4B73">
      <w:pPr>
        <w:autoSpaceDE w:val="0"/>
        <w:autoSpaceDN w:val="0"/>
        <w:rPr>
          <w:rFonts w:ascii="Lucida Sans Unicode" w:hAnsi="Lucida Sans Unicode" w:cs="Lucida Sans Unicode"/>
          <w:color w:val="000000"/>
        </w:rPr>
      </w:pPr>
    </w:p>
    <w:p w14:paraId="7366BD45" w14:textId="77777777" w:rsidR="00317EB5" w:rsidRDefault="00317EB5" w:rsidP="00AE4B73">
      <w:pPr>
        <w:autoSpaceDE w:val="0"/>
        <w:autoSpaceDN w:val="0"/>
        <w:rPr>
          <w:rFonts w:ascii="Lucida Sans Unicode" w:hAnsi="Lucida Sans Unicode" w:cs="Lucida Sans Unicode"/>
          <w:color w:val="000000"/>
        </w:rPr>
      </w:pPr>
    </w:p>
    <w:p w14:paraId="5F76026B" w14:textId="77777777" w:rsidR="00317EB5" w:rsidRDefault="00317EB5" w:rsidP="00AE4B73">
      <w:pPr>
        <w:autoSpaceDE w:val="0"/>
        <w:autoSpaceDN w:val="0"/>
        <w:rPr>
          <w:rFonts w:ascii="Lucida Sans Unicode" w:hAnsi="Lucida Sans Unicode" w:cs="Lucida Sans Unicode"/>
          <w:color w:val="000000"/>
        </w:rPr>
      </w:pPr>
    </w:p>
    <w:p w14:paraId="54B99937" w14:textId="449B6CEB" w:rsidR="00D41EC0" w:rsidRDefault="00D41EC0" w:rsidP="00D41EC0">
      <w:pPr>
        <w:keepNext/>
        <w:autoSpaceDE w:val="0"/>
        <w:autoSpaceDN w:val="0"/>
        <w:jc w:val="center"/>
      </w:pPr>
    </w:p>
    <w:p w14:paraId="51DC212E" w14:textId="77777777" w:rsidR="00D85713" w:rsidRDefault="00D85713" w:rsidP="00D41EC0">
      <w:pPr>
        <w:pStyle w:val="Beschriftung"/>
        <w:jc w:val="center"/>
        <w:rPr>
          <w:rFonts w:ascii="Lucida Sans" w:hAnsi="Lucida Sans"/>
          <w:i w:val="0"/>
          <w:iCs w:val="0"/>
          <w:color w:val="auto"/>
          <w:sz w:val="20"/>
          <w:szCs w:val="20"/>
        </w:rPr>
      </w:pPr>
    </w:p>
    <w:p w14:paraId="4BF67C64" w14:textId="77777777" w:rsidR="00D85713" w:rsidRPr="00D85713" w:rsidRDefault="00D85713" w:rsidP="00D85713"/>
    <w:p w14:paraId="3AC78A45" w14:textId="77777777" w:rsidR="00E2350B" w:rsidRDefault="00E2350B" w:rsidP="00AE4B73">
      <w:pPr>
        <w:autoSpaceDE w:val="0"/>
        <w:autoSpaceDN w:val="0"/>
        <w:rPr>
          <w:rFonts w:ascii="Lucida Sans Unicode" w:hAnsi="Lucida Sans Unicode" w:cs="Lucida Sans Unicode"/>
          <w:color w:val="000000"/>
        </w:rPr>
      </w:pPr>
    </w:p>
    <w:p w14:paraId="7F137843" w14:textId="77777777" w:rsidR="00E2350B" w:rsidRDefault="00E2350B" w:rsidP="00AE4B73">
      <w:pPr>
        <w:autoSpaceDE w:val="0"/>
        <w:autoSpaceDN w:val="0"/>
        <w:rPr>
          <w:rFonts w:ascii="Lucida Sans Unicode" w:hAnsi="Lucida Sans Unicode" w:cs="Lucida Sans Unicode"/>
          <w:color w:val="000000"/>
        </w:rPr>
      </w:pPr>
    </w:p>
    <w:p w14:paraId="28F9974E" w14:textId="77777777" w:rsidR="000B6F4D" w:rsidRDefault="000B6F4D" w:rsidP="00AE4B73">
      <w:pPr>
        <w:autoSpaceDE w:val="0"/>
        <w:autoSpaceDN w:val="0"/>
        <w:rPr>
          <w:rFonts w:ascii="Lucida Sans Unicode" w:hAnsi="Lucida Sans Unicode" w:cs="Lucida Sans Unicode"/>
          <w:color w:val="000000"/>
        </w:rPr>
      </w:pPr>
    </w:p>
    <w:p w14:paraId="30235AF4" w14:textId="5222AB68" w:rsidR="00921FF2" w:rsidRDefault="00921FF2" w:rsidP="002520D2">
      <w:pPr>
        <w:tabs>
          <w:tab w:val="left" w:pos="4253"/>
        </w:tabs>
        <w:autoSpaceDE w:val="0"/>
        <w:autoSpaceDN w:val="0"/>
        <w:rPr>
          <w:rFonts w:ascii="Lucida Sans Unicode" w:hAnsi="Lucida Sans Unicode" w:cs="Lucida Sans Unicode"/>
          <w:color w:val="000000"/>
        </w:rPr>
      </w:pPr>
    </w:p>
    <w:sectPr w:rsidR="00921FF2">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3C122C"/>
    <w:multiLevelType w:val="hybridMultilevel"/>
    <w:tmpl w:val="C4C40C04"/>
    <w:lvl w:ilvl="0" w:tplc="875C4D66">
      <w:numFmt w:val="bullet"/>
      <w:lvlText w:val="-"/>
      <w:lvlJc w:val="left"/>
      <w:pPr>
        <w:ind w:left="720" w:hanging="360"/>
      </w:pPr>
      <w:rPr>
        <w:rFonts w:ascii="Lucida Sans Unicode" w:eastAsia="Calibri" w:hAnsi="Lucida Sans Unicode" w:cs="Lucida Sans Unicode"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27D5A05"/>
    <w:multiLevelType w:val="hybridMultilevel"/>
    <w:tmpl w:val="9BFECA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9600EAE"/>
    <w:multiLevelType w:val="hybridMultilevel"/>
    <w:tmpl w:val="B0CE6B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EED7A68"/>
    <w:multiLevelType w:val="hybridMultilevel"/>
    <w:tmpl w:val="7D2A24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36C7525"/>
    <w:multiLevelType w:val="hybridMultilevel"/>
    <w:tmpl w:val="A2646A5E"/>
    <w:lvl w:ilvl="0" w:tplc="875C4D66">
      <w:numFmt w:val="bullet"/>
      <w:lvlText w:val="-"/>
      <w:lvlJc w:val="left"/>
      <w:pPr>
        <w:ind w:left="720" w:hanging="360"/>
      </w:pPr>
      <w:rPr>
        <w:rFonts w:ascii="Lucida Sans Unicode" w:eastAsia="Calibri" w:hAnsi="Lucida Sans Unicode" w:cs="Lucida Sans Unicode"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5082D36"/>
    <w:multiLevelType w:val="hybridMultilevel"/>
    <w:tmpl w:val="5AFA8DF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54007CA"/>
    <w:multiLevelType w:val="hybridMultilevel"/>
    <w:tmpl w:val="0FACBB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D620977"/>
    <w:multiLevelType w:val="hybridMultilevel"/>
    <w:tmpl w:val="81FC239A"/>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8C61039"/>
    <w:multiLevelType w:val="hybridMultilevel"/>
    <w:tmpl w:val="13AE5F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9956063">
    <w:abstractNumId w:val="5"/>
  </w:num>
  <w:num w:numId="2" w16cid:durableId="667901719">
    <w:abstractNumId w:val="3"/>
  </w:num>
  <w:num w:numId="3" w16cid:durableId="1524199345">
    <w:abstractNumId w:val="8"/>
  </w:num>
  <w:num w:numId="4" w16cid:durableId="367610912">
    <w:abstractNumId w:val="6"/>
  </w:num>
  <w:num w:numId="5" w16cid:durableId="1032733643">
    <w:abstractNumId w:val="2"/>
  </w:num>
  <w:num w:numId="6" w16cid:durableId="498889838">
    <w:abstractNumId w:val="0"/>
  </w:num>
  <w:num w:numId="7" w16cid:durableId="60101317">
    <w:abstractNumId w:val="7"/>
  </w:num>
  <w:num w:numId="8" w16cid:durableId="812059696">
    <w:abstractNumId w:val="4"/>
  </w:num>
  <w:num w:numId="9" w16cid:durableId="15684961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4B73"/>
    <w:rsid w:val="00010FC3"/>
    <w:rsid w:val="00037E6F"/>
    <w:rsid w:val="0006229E"/>
    <w:rsid w:val="00083B5D"/>
    <w:rsid w:val="0008433A"/>
    <w:rsid w:val="00086B10"/>
    <w:rsid w:val="000A1BD7"/>
    <w:rsid w:val="000B6F4D"/>
    <w:rsid w:val="000B6FE1"/>
    <w:rsid w:val="000C6534"/>
    <w:rsid w:val="00113968"/>
    <w:rsid w:val="00157F30"/>
    <w:rsid w:val="001A2575"/>
    <w:rsid w:val="001C3DB5"/>
    <w:rsid w:val="00216BE5"/>
    <w:rsid w:val="00225799"/>
    <w:rsid w:val="002431F8"/>
    <w:rsid w:val="002515EA"/>
    <w:rsid w:val="002520D2"/>
    <w:rsid w:val="00255BCA"/>
    <w:rsid w:val="00284387"/>
    <w:rsid w:val="002D1C0D"/>
    <w:rsid w:val="00301B2F"/>
    <w:rsid w:val="00317EB5"/>
    <w:rsid w:val="00330CA5"/>
    <w:rsid w:val="00355C64"/>
    <w:rsid w:val="00365257"/>
    <w:rsid w:val="003A0104"/>
    <w:rsid w:val="003A1B1A"/>
    <w:rsid w:val="003B2AE8"/>
    <w:rsid w:val="003E2874"/>
    <w:rsid w:val="003F5A0B"/>
    <w:rsid w:val="004151CC"/>
    <w:rsid w:val="0042573F"/>
    <w:rsid w:val="0043204F"/>
    <w:rsid w:val="00450305"/>
    <w:rsid w:val="004573E7"/>
    <w:rsid w:val="00472820"/>
    <w:rsid w:val="004A1E20"/>
    <w:rsid w:val="004A650F"/>
    <w:rsid w:val="004B0B56"/>
    <w:rsid w:val="004C2921"/>
    <w:rsid w:val="004C7B5D"/>
    <w:rsid w:val="004D4ED1"/>
    <w:rsid w:val="00530220"/>
    <w:rsid w:val="00533189"/>
    <w:rsid w:val="005337B2"/>
    <w:rsid w:val="005746D2"/>
    <w:rsid w:val="005A362C"/>
    <w:rsid w:val="005B352D"/>
    <w:rsid w:val="005B5432"/>
    <w:rsid w:val="005C506B"/>
    <w:rsid w:val="005D326A"/>
    <w:rsid w:val="005D57D2"/>
    <w:rsid w:val="005F052E"/>
    <w:rsid w:val="00617B5F"/>
    <w:rsid w:val="00626A72"/>
    <w:rsid w:val="00655B61"/>
    <w:rsid w:val="006741F4"/>
    <w:rsid w:val="006A4BCE"/>
    <w:rsid w:val="006A702F"/>
    <w:rsid w:val="006D513E"/>
    <w:rsid w:val="0070338F"/>
    <w:rsid w:val="007061D4"/>
    <w:rsid w:val="00724534"/>
    <w:rsid w:val="0074359C"/>
    <w:rsid w:val="00761ED2"/>
    <w:rsid w:val="007A3B6E"/>
    <w:rsid w:val="007B0B32"/>
    <w:rsid w:val="007D0966"/>
    <w:rsid w:val="007D6D2F"/>
    <w:rsid w:val="007E5672"/>
    <w:rsid w:val="00800B0D"/>
    <w:rsid w:val="00811D1F"/>
    <w:rsid w:val="00822849"/>
    <w:rsid w:val="0082487E"/>
    <w:rsid w:val="00827C5E"/>
    <w:rsid w:val="008339C6"/>
    <w:rsid w:val="00840DC6"/>
    <w:rsid w:val="00841248"/>
    <w:rsid w:val="00896E77"/>
    <w:rsid w:val="008A258A"/>
    <w:rsid w:val="008C3766"/>
    <w:rsid w:val="008D5CA9"/>
    <w:rsid w:val="008E1F2D"/>
    <w:rsid w:val="008F0182"/>
    <w:rsid w:val="00921FF2"/>
    <w:rsid w:val="009414BD"/>
    <w:rsid w:val="00962AB2"/>
    <w:rsid w:val="0097640D"/>
    <w:rsid w:val="00993CB5"/>
    <w:rsid w:val="009B1CD3"/>
    <w:rsid w:val="00A126E3"/>
    <w:rsid w:val="00A32428"/>
    <w:rsid w:val="00A64ECE"/>
    <w:rsid w:val="00A6602A"/>
    <w:rsid w:val="00AA40E6"/>
    <w:rsid w:val="00AA4304"/>
    <w:rsid w:val="00AA576B"/>
    <w:rsid w:val="00AB194F"/>
    <w:rsid w:val="00AD5921"/>
    <w:rsid w:val="00AD6DD3"/>
    <w:rsid w:val="00AE4B73"/>
    <w:rsid w:val="00AF081F"/>
    <w:rsid w:val="00B10404"/>
    <w:rsid w:val="00B5486A"/>
    <w:rsid w:val="00B75878"/>
    <w:rsid w:val="00B93196"/>
    <w:rsid w:val="00BB30D6"/>
    <w:rsid w:val="00BE3D21"/>
    <w:rsid w:val="00C108E6"/>
    <w:rsid w:val="00C27C75"/>
    <w:rsid w:val="00C31296"/>
    <w:rsid w:val="00C95AB6"/>
    <w:rsid w:val="00C96458"/>
    <w:rsid w:val="00CB3279"/>
    <w:rsid w:val="00CE0CCC"/>
    <w:rsid w:val="00D13038"/>
    <w:rsid w:val="00D24F19"/>
    <w:rsid w:val="00D309F2"/>
    <w:rsid w:val="00D41BC3"/>
    <w:rsid w:val="00D41EC0"/>
    <w:rsid w:val="00D51EE1"/>
    <w:rsid w:val="00D57505"/>
    <w:rsid w:val="00D85713"/>
    <w:rsid w:val="00DA1242"/>
    <w:rsid w:val="00DA4387"/>
    <w:rsid w:val="00DD08BB"/>
    <w:rsid w:val="00E2350B"/>
    <w:rsid w:val="00E24EDB"/>
    <w:rsid w:val="00EA02E1"/>
    <w:rsid w:val="00EA759C"/>
    <w:rsid w:val="00EB42ED"/>
    <w:rsid w:val="00EB6EE5"/>
    <w:rsid w:val="00F13672"/>
    <w:rsid w:val="00F23A3F"/>
    <w:rsid w:val="00F64DAD"/>
    <w:rsid w:val="00FA060C"/>
    <w:rsid w:val="00FA424C"/>
    <w:rsid w:val="00FE23F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17F94F"/>
  <w15:docId w15:val="{F9E7FCC9-E63C-4C90-8C54-DA48B4D68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E4B73"/>
    <w:pPr>
      <w:spacing w:after="0" w:line="240" w:lineRule="auto"/>
    </w:pPr>
    <w:rPr>
      <w:rFonts w:ascii="Calibri" w:eastAsia="Calibri" w:hAnsi="Calibri" w:cs="Times New Roman"/>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A759C"/>
    <w:pPr>
      <w:ind w:left="720"/>
      <w:contextualSpacing/>
    </w:pPr>
  </w:style>
  <w:style w:type="paragraph" w:styleId="Sprechblasentext">
    <w:name w:val="Balloon Text"/>
    <w:basedOn w:val="Standard"/>
    <w:link w:val="SprechblasentextZchn"/>
    <w:uiPriority w:val="99"/>
    <w:semiHidden/>
    <w:unhideWhenUsed/>
    <w:rsid w:val="00EA02E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A02E1"/>
    <w:rPr>
      <w:rFonts w:ascii="Tahoma" w:eastAsia="Calibri" w:hAnsi="Tahoma" w:cs="Tahoma"/>
      <w:sz w:val="16"/>
      <w:szCs w:val="16"/>
    </w:rPr>
  </w:style>
  <w:style w:type="paragraph" w:styleId="StandardWeb">
    <w:name w:val="Normal (Web)"/>
    <w:basedOn w:val="Standard"/>
    <w:uiPriority w:val="99"/>
    <w:unhideWhenUsed/>
    <w:rsid w:val="005A362C"/>
    <w:pPr>
      <w:spacing w:before="100" w:beforeAutospacing="1" w:after="100" w:afterAutospacing="1"/>
    </w:pPr>
    <w:rPr>
      <w:rFonts w:ascii="Times New Roman" w:eastAsia="Times New Roman" w:hAnsi="Times New Roman"/>
      <w:sz w:val="24"/>
      <w:szCs w:val="24"/>
      <w:lang w:eastAsia="de-DE"/>
    </w:rPr>
  </w:style>
  <w:style w:type="paragraph" w:styleId="Beschriftung">
    <w:name w:val="caption"/>
    <w:basedOn w:val="Standard"/>
    <w:next w:val="Standard"/>
    <w:uiPriority w:val="35"/>
    <w:unhideWhenUsed/>
    <w:qFormat/>
    <w:rsid w:val="00317EB5"/>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2209863">
      <w:bodyDiv w:val="1"/>
      <w:marLeft w:val="0"/>
      <w:marRight w:val="0"/>
      <w:marTop w:val="0"/>
      <w:marBottom w:val="0"/>
      <w:divBdr>
        <w:top w:val="none" w:sz="0" w:space="0" w:color="auto"/>
        <w:left w:val="none" w:sz="0" w:space="0" w:color="auto"/>
        <w:bottom w:val="none" w:sz="0" w:space="0" w:color="auto"/>
        <w:right w:val="none" w:sz="0" w:space="0" w:color="auto"/>
      </w:divBdr>
      <w:divsChild>
        <w:div w:id="1657611824">
          <w:marLeft w:val="0"/>
          <w:marRight w:val="0"/>
          <w:marTop w:val="0"/>
          <w:marBottom w:val="0"/>
          <w:divBdr>
            <w:top w:val="none" w:sz="0" w:space="0" w:color="auto"/>
            <w:left w:val="none" w:sz="0" w:space="0" w:color="auto"/>
            <w:bottom w:val="none" w:sz="0" w:space="0" w:color="auto"/>
            <w:right w:val="none" w:sz="0" w:space="0" w:color="auto"/>
          </w:divBdr>
          <w:divsChild>
            <w:div w:id="1431004483">
              <w:marLeft w:val="0"/>
              <w:marRight w:val="0"/>
              <w:marTop w:val="0"/>
              <w:marBottom w:val="0"/>
              <w:divBdr>
                <w:top w:val="none" w:sz="0" w:space="0" w:color="auto"/>
                <w:left w:val="none" w:sz="0" w:space="0" w:color="auto"/>
                <w:bottom w:val="none" w:sz="0" w:space="0" w:color="auto"/>
                <w:right w:val="none" w:sz="0" w:space="0" w:color="auto"/>
              </w:divBdr>
              <w:divsChild>
                <w:div w:id="981034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439897">
      <w:bodyDiv w:val="1"/>
      <w:marLeft w:val="0"/>
      <w:marRight w:val="0"/>
      <w:marTop w:val="0"/>
      <w:marBottom w:val="0"/>
      <w:divBdr>
        <w:top w:val="none" w:sz="0" w:space="0" w:color="auto"/>
        <w:left w:val="none" w:sz="0" w:space="0" w:color="auto"/>
        <w:bottom w:val="none" w:sz="0" w:space="0" w:color="auto"/>
        <w:right w:val="none" w:sz="0" w:space="0" w:color="auto"/>
      </w:divBdr>
    </w:div>
    <w:div w:id="400446493">
      <w:bodyDiv w:val="1"/>
      <w:marLeft w:val="0"/>
      <w:marRight w:val="0"/>
      <w:marTop w:val="0"/>
      <w:marBottom w:val="0"/>
      <w:divBdr>
        <w:top w:val="none" w:sz="0" w:space="0" w:color="auto"/>
        <w:left w:val="none" w:sz="0" w:space="0" w:color="auto"/>
        <w:bottom w:val="none" w:sz="0" w:space="0" w:color="auto"/>
        <w:right w:val="none" w:sz="0" w:space="0" w:color="auto"/>
      </w:divBdr>
    </w:div>
    <w:div w:id="401829481">
      <w:bodyDiv w:val="1"/>
      <w:marLeft w:val="0"/>
      <w:marRight w:val="0"/>
      <w:marTop w:val="0"/>
      <w:marBottom w:val="0"/>
      <w:divBdr>
        <w:top w:val="none" w:sz="0" w:space="0" w:color="auto"/>
        <w:left w:val="none" w:sz="0" w:space="0" w:color="auto"/>
        <w:bottom w:val="none" w:sz="0" w:space="0" w:color="auto"/>
        <w:right w:val="none" w:sz="0" w:space="0" w:color="auto"/>
      </w:divBdr>
    </w:div>
    <w:div w:id="431783935">
      <w:bodyDiv w:val="1"/>
      <w:marLeft w:val="0"/>
      <w:marRight w:val="0"/>
      <w:marTop w:val="0"/>
      <w:marBottom w:val="0"/>
      <w:divBdr>
        <w:top w:val="none" w:sz="0" w:space="0" w:color="auto"/>
        <w:left w:val="none" w:sz="0" w:space="0" w:color="auto"/>
        <w:bottom w:val="none" w:sz="0" w:space="0" w:color="auto"/>
        <w:right w:val="none" w:sz="0" w:space="0" w:color="auto"/>
      </w:divBdr>
    </w:div>
    <w:div w:id="559754767">
      <w:bodyDiv w:val="1"/>
      <w:marLeft w:val="0"/>
      <w:marRight w:val="0"/>
      <w:marTop w:val="0"/>
      <w:marBottom w:val="0"/>
      <w:divBdr>
        <w:top w:val="none" w:sz="0" w:space="0" w:color="auto"/>
        <w:left w:val="none" w:sz="0" w:space="0" w:color="auto"/>
        <w:bottom w:val="none" w:sz="0" w:space="0" w:color="auto"/>
        <w:right w:val="none" w:sz="0" w:space="0" w:color="auto"/>
      </w:divBdr>
    </w:div>
    <w:div w:id="568657078">
      <w:bodyDiv w:val="1"/>
      <w:marLeft w:val="0"/>
      <w:marRight w:val="0"/>
      <w:marTop w:val="0"/>
      <w:marBottom w:val="0"/>
      <w:divBdr>
        <w:top w:val="none" w:sz="0" w:space="0" w:color="auto"/>
        <w:left w:val="none" w:sz="0" w:space="0" w:color="auto"/>
        <w:bottom w:val="none" w:sz="0" w:space="0" w:color="auto"/>
        <w:right w:val="none" w:sz="0" w:space="0" w:color="auto"/>
      </w:divBdr>
      <w:divsChild>
        <w:div w:id="374089314">
          <w:marLeft w:val="0"/>
          <w:marRight w:val="0"/>
          <w:marTop w:val="0"/>
          <w:marBottom w:val="0"/>
          <w:divBdr>
            <w:top w:val="none" w:sz="0" w:space="0" w:color="auto"/>
            <w:left w:val="none" w:sz="0" w:space="0" w:color="auto"/>
            <w:bottom w:val="none" w:sz="0" w:space="0" w:color="auto"/>
            <w:right w:val="none" w:sz="0" w:space="0" w:color="auto"/>
          </w:divBdr>
          <w:divsChild>
            <w:div w:id="465703431">
              <w:marLeft w:val="0"/>
              <w:marRight w:val="0"/>
              <w:marTop w:val="0"/>
              <w:marBottom w:val="0"/>
              <w:divBdr>
                <w:top w:val="none" w:sz="0" w:space="0" w:color="auto"/>
                <w:left w:val="none" w:sz="0" w:space="0" w:color="auto"/>
                <w:bottom w:val="none" w:sz="0" w:space="0" w:color="auto"/>
                <w:right w:val="none" w:sz="0" w:space="0" w:color="auto"/>
              </w:divBdr>
              <w:divsChild>
                <w:div w:id="202089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484856">
      <w:bodyDiv w:val="1"/>
      <w:marLeft w:val="0"/>
      <w:marRight w:val="0"/>
      <w:marTop w:val="0"/>
      <w:marBottom w:val="0"/>
      <w:divBdr>
        <w:top w:val="none" w:sz="0" w:space="0" w:color="auto"/>
        <w:left w:val="none" w:sz="0" w:space="0" w:color="auto"/>
        <w:bottom w:val="none" w:sz="0" w:space="0" w:color="auto"/>
        <w:right w:val="none" w:sz="0" w:space="0" w:color="auto"/>
      </w:divBdr>
    </w:div>
    <w:div w:id="690573800">
      <w:bodyDiv w:val="1"/>
      <w:marLeft w:val="0"/>
      <w:marRight w:val="0"/>
      <w:marTop w:val="0"/>
      <w:marBottom w:val="0"/>
      <w:divBdr>
        <w:top w:val="none" w:sz="0" w:space="0" w:color="auto"/>
        <w:left w:val="none" w:sz="0" w:space="0" w:color="auto"/>
        <w:bottom w:val="none" w:sz="0" w:space="0" w:color="auto"/>
        <w:right w:val="none" w:sz="0" w:space="0" w:color="auto"/>
      </w:divBdr>
    </w:div>
    <w:div w:id="809249808">
      <w:bodyDiv w:val="1"/>
      <w:marLeft w:val="0"/>
      <w:marRight w:val="0"/>
      <w:marTop w:val="0"/>
      <w:marBottom w:val="0"/>
      <w:divBdr>
        <w:top w:val="none" w:sz="0" w:space="0" w:color="auto"/>
        <w:left w:val="none" w:sz="0" w:space="0" w:color="auto"/>
        <w:bottom w:val="none" w:sz="0" w:space="0" w:color="auto"/>
        <w:right w:val="none" w:sz="0" w:space="0" w:color="auto"/>
      </w:divBdr>
    </w:div>
    <w:div w:id="925962866">
      <w:bodyDiv w:val="1"/>
      <w:marLeft w:val="0"/>
      <w:marRight w:val="0"/>
      <w:marTop w:val="0"/>
      <w:marBottom w:val="0"/>
      <w:divBdr>
        <w:top w:val="none" w:sz="0" w:space="0" w:color="auto"/>
        <w:left w:val="none" w:sz="0" w:space="0" w:color="auto"/>
        <w:bottom w:val="none" w:sz="0" w:space="0" w:color="auto"/>
        <w:right w:val="none" w:sz="0" w:space="0" w:color="auto"/>
      </w:divBdr>
    </w:div>
    <w:div w:id="1234386407">
      <w:bodyDiv w:val="1"/>
      <w:marLeft w:val="0"/>
      <w:marRight w:val="0"/>
      <w:marTop w:val="0"/>
      <w:marBottom w:val="0"/>
      <w:divBdr>
        <w:top w:val="none" w:sz="0" w:space="0" w:color="auto"/>
        <w:left w:val="none" w:sz="0" w:space="0" w:color="auto"/>
        <w:bottom w:val="none" w:sz="0" w:space="0" w:color="auto"/>
        <w:right w:val="none" w:sz="0" w:space="0" w:color="auto"/>
      </w:divBdr>
    </w:div>
    <w:div w:id="1255285628">
      <w:bodyDiv w:val="1"/>
      <w:marLeft w:val="0"/>
      <w:marRight w:val="0"/>
      <w:marTop w:val="0"/>
      <w:marBottom w:val="0"/>
      <w:divBdr>
        <w:top w:val="none" w:sz="0" w:space="0" w:color="auto"/>
        <w:left w:val="none" w:sz="0" w:space="0" w:color="auto"/>
        <w:bottom w:val="none" w:sz="0" w:space="0" w:color="auto"/>
        <w:right w:val="none" w:sz="0" w:space="0" w:color="auto"/>
      </w:divBdr>
      <w:divsChild>
        <w:div w:id="599024859">
          <w:marLeft w:val="0"/>
          <w:marRight w:val="0"/>
          <w:marTop w:val="0"/>
          <w:marBottom w:val="0"/>
          <w:divBdr>
            <w:top w:val="none" w:sz="0" w:space="0" w:color="auto"/>
            <w:left w:val="none" w:sz="0" w:space="0" w:color="auto"/>
            <w:bottom w:val="none" w:sz="0" w:space="0" w:color="auto"/>
            <w:right w:val="none" w:sz="0" w:space="0" w:color="auto"/>
          </w:divBdr>
          <w:divsChild>
            <w:div w:id="2006198849">
              <w:marLeft w:val="0"/>
              <w:marRight w:val="0"/>
              <w:marTop w:val="0"/>
              <w:marBottom w:val="0"/>
              <w:divBdr>
                <w:top w:val="none" w:sz="0" w:space="0" w:color="auto"/>
                <w:left w:val="none" w:sz="0" w:space="0" w:color="auto"/>
                <w:bottom w:val="none" w:sz="0" w:space="0" w:color="auto"/>
                <w:right w:val="none" w:sz="0" w:space="0" w:color="auto"/>
              </w:divBdr>
              <w:divsChild>
                <w:div w:id="15931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9527818">
      <w:bodyDiv w:val="1"/>
      <w:marLeft w:val="0"/>
      <w:marRight w:val="0"/>
      <w:marTop w:val="0"/>
      <w:marBottom w:val="0"/>
      <w:divBdr>
        <w:top w:val="none" w:sz="0" w:space="0" w:color="auto"/>
        <w:left w:val="none" w:sz="0" w:space="0" w:color="auto"/>
        <w:bottom w:val="none" w:sz="0" w:space="0" w:color="auto"/>
        <w:right w:val="none" w:sz="0" w:space="0" w:color="auto"/>
      </w:divBdr>
    </w:div>
    <w:div w:id="1353341778">
      <w:bodyDiv w:val="1"/>
      <w:marLeft w:val="0"/>
      <w:marRight w:val="0"/>
      <w:marTop w:val="0"/>
      <w:marBottom w:val="0"/>
      <w:divBdr>
        <w:top w:val="none" w:sz="0" w:space="0" w:color="auto"/>
        <w:left w:val="none" w:sz="0" w:space="0" w:color="auto"/>
        <w:bottom w:val="none" w:sz="0" w:space="0" w:color="auto"/>
        <w:right w:val="none" w:sz="0" w:space="0" w:color="auto"/>
      </w:divBdr>
      <w:divsChild>
        <w:div w:id="627441666">
          <w:marLeft w:val="0"/>
          <w:marRight w:val="0"/>
          <w:marTop w:val="0"/>
          <w:marBottom w:val="0"/>
          <w:divBdr>
            <w:top w:val="none" w:sz="0" w:space="0" w:color="auto"/>
            <w:left w:val="none" w:sz="0" w:space="0" w:color="auto"/>
            <w:bottom w:val="none" w:sz="0" w:space="0" w:color="auto"/>
            <w:right w:val="none" w:sz="0" w:space="0" w:color="auto"/>
          </w:divBdr>
          <w:divsChild>
            <w:div w:id="391463044">
              <w:marLeft w:val="0"/>
              <w:marRight w:val="0"/>
              <w:marTop w:val="0"/>
              <w:marBottom w:val="0"/>
              <w:divBdr>
                <w:top w:val="none" w:sz="0" w:space="0" w:color="auto"/>
                <w:left w:val="none" w:sz="0" w:space="0" w:color="auto"/>
                <w:bottom w:val="none" w:sz="0" w:space="0" w:color="auto"/>
                <w:right w:val="none" w:sz="0" w:space="0" w:color="auto"/>
              </w:divBdr>
              <w:divsChild>
                <w:div w:id="57771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874390">
      <w:bodyDiv w:val="1"/>
      <w:marLeft w:val="0"/>
      <w:marRight w:val="0"/>
      <w:marTop w:val="0"/>
      <w:marBottom w:val="0"/>
      <w:divBdr>
        <w:top w:val="none" w:sz="0" w:space="0" w:color="auto"/>
        <w:left w:val="none" w:sz="0" w:space="0" w:color="auto"/>
        <w:bottom w:val="none" w:sz="0" w:space="0" w:color="auto"/>
        <w:right w:val="none" w:sz="0" w:space="0" w:color="auto"/>
      </w:divBdr>
    </w:div>
    <w:div w:id="1476945746">
      <w:bodyDiv w:val="1"/>
      <w:marLeft w:val="0"/>
      <w:marRight w:val="0"/>
      <w:marTop w:val="0"/>
      <w:marBottom w:val="0"/>
      <w:divBdr>
        <w:top w:val="none" w:sz="0" w:space="0" w:color="auto"/>
        <w:left w:val="none" w:sz="0" w:space="0" w:color="auto"/>
        <w:bottom w:val="none" w:sz="0" w:space="0" w:color="auto"/>
        <w:right w:val="none" w:sz="0" w:space="0" w:color="auto"/>
      </w:divBdr>
    </w:div>
    <w:div w:id="1485317134">
      <w:bodyDiv w:val="1"/>
      <w:marLeft w:val="0"/>
      <w:marRight w:val="0"/>
      <w:marTop w:val="0"/>
      <w:marBottom w:val="0"/>
      <w:divBdr>
        <w:top w:val="none" w:sz="0" w:space="0" w:color="auto"/>
        <w:left w:val="none" w:sz="0" w:space="0" w:color="auto"/>
        <w:bottom w:val="none" w:sz="0" w:space="0" w:color="auto"/>
        <w:right w:val="none" w:sz="0" w:space="0" w:color="auto"/>
      </w:divBdr>
    </w:div>
    <w:div w:id="1508785416">
      <w:bodyDiv w:val="1"/>
      <w:marLeft w:val="0"/>
      <w:marRight w:val="0"/>
      <w:marTop w:val="0"/>
      <w:marBottom w:val="0"/>
      <w:divBdr>
        <w:top w:val="none" w:sz="0" w:space="0" w:color="auto"/>
        <w:left w:val="none" w:sz="0" w:space="0" w:color="auto"/>
        <w:bottom w:val="none" w:sz="0" w:space="0" w:color="auto"/>
        <w:right w:val="none" w:sz="0" w:space="0" w:color="auto"/>
      </w:divBdr>
    </w:div>
    <w:div w:id="1575772033">
      <w:bodyDiv w:val="1"/>
      <w:marLeft w:val="0"/>
      <w:marRight w:val="0"/>
      <w:marTop w:val="0"/>
      <w:marBottom w:val="0"/>
      <w:divBdr>
        <w:top w:val="none" w:sz="0" w:space="0" w:color="auto"/>
        <w:left w:val="none" w:sz="0" w:space="0" w:color="auto"/>
        <w:bottom w:val="none" w:sz="0" w:space="0" w:color="auto"/>
        <w:right w:val="none" w:sz="0" w:space="0" w:color="auto"/>
      </w:divBdr>
    </w:div>
    <w:div w:id="1671910384">
      <w:bodyDiv w:val="1"/>
      <w:marLeft w:val="0"/>
      <w:marRight w:val="0"/>
      <w:marTop w:val="0"/>
      <w:marBottom w:val="0"/>
      <w:divBdr>
        <w:top w:val="none" w:sz="0" w:space="0" w:color="auto"/>
        <w:left w:val="none" w:sz="0" w:space="0" w:color="auto"/>
        <w:bottom w:val="none" w:sz="0" w:space="0" w:color="auto"/>
        <w:right w:val="none" w:sz="0" w:space="0" w:color="auto"/>
      </w:divBdr>
      <w:divsChild>
        <w:div w:id="1518688124">
          <w:marLeft w:val="0"/>
          <w:marRight w:val="0"/>
          <w:marTop w:val="0"/>
          <w:marBottom w:val="0"/>
          <w:divBdr>
            <w:top w:val="none" w:sz="0" w:space="0" w:color="auto"/>
            <w:left w:val="none" w:sz="0" w:space="0" w:color="auto"/>
            <w:bottom w:val="none" w:sz="0" w:space="0" w:color="auto"/>
            <w:right w:val="none" w:sz="0" w:space="0" w:color="auto"/>
          </w:divBdr>
          <w:divsChild>
            <w:div w:id="1376127219">
              <w:marLeft w:val="0"/>
              <w:marRight w:val="0"/>
              <w:marTop w:val="0"/>
              <w:marBottom w:val="0"/>
              <w:divBdr>
                <w:top w:val="none" w:sz="0" w:space="0" w:color="auto"/>
                <w:left w:val="none" w:sz="0" w:space="0" w:color="auto"/>
                <w:bottom w:val="none" w:sz="0" w:space="0" w:color="auto"/>
                <w:right w:val="none" w:sz="0" w:space="0" w:color="auto"/>
              </w:divBdr>
              <w:divsChild>
                <w:div w:id="63953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770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0F245E-FC9F-436A-B105-2A9C0B671C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340</Words>
  <Characters>2143</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
    </vt:vector>
  </TitlesOfParts>
  <Company>StädteRegion Aachen</Company>
  <LinksUpToDate>false</LinksUpToDate>
  <CharactersWithSpaces>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brawek01</dc:creator>
  <cp:keywords/>
  <dc:description/>
  <cp:lastModifiedBy>Plum, Maike (Städteregion Aachen)</cp:lastModifiedBy>
  <cp:revision>18</cp:revision>
  <cp:lastPrinted>2024-03-05T10:10:00Z</cp:lastPrinted>
  <dcterms:created xsi:type="dcterms:W3CDTF">2024-03-05T10:52:00Z</dcterms:created>
  <dcterms:modified xsi:type="dcterms:W3CDTF">2026-06-03T09:52:00Z</dcterms:modified>
</cp:coreProperties>
</file>